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26204" w14:textId="00026CD9" w:rsidR="00377432" w:rsidRDefault="00377432" w:rsidP="00377432">
      <w:pPr>
        <w:pStyle w:val="Heading1"/>
        <w:jc w:val="center"/>
        <w:rPr>
          <w:color w:val="D69EC1"/>
        </w:rPr>
      </w:pPr>
      <w:r w:rsidRPr="000A1BC7">
        <w:rPr>
          <w:noProof/>
          <w:shd w:val="clear" w:color="auto" w:fill="FFB4AE"/>
        </w:rPr>
        <w:drawing>
          <wp:inline distT="0" distB="0" distL="0" distR="0" wp14:anchorId="65D0D948" wp14:editId="182C7D7E">
            <wp:extent cx="2084258" cy="1878496"/>
            <wp:effectExtent l="0" t="0" r="0" b="1270"/>
            <wp:docPr id="1" name="Picture 1" descr="A logo for a party pa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party pantry&#10;&#10;Description automatically generated"/>
                    <pic:cNvPicPr/>
                  </pic:nvPicPr>
                  <pic:blipFill>
                    <a:blip r:embed="rId8"/>
                    <a:stretch>
                      <a:fillRect/>
                    </a:stretch>
                  </pic:blipFill>
                  <pic:spPr>
                    <a:xfrm>
                      <a:off x="0" y="0"/>
                      <a:ext cx="2139877" cy="1928624"/>
                    </a:xfrm>
                    <a:prstGeom prst="rect">
                      <a:avLst/>
                    </a:prstGeom>
                  </pic:spPr>
                </pic:pic>
              </a:graphicData>
            </a:graphic>
          </wp:inline>
        </w:drawing>
      </w:r>
    </w:p>
    <w:p w14:paraId="65F62B45" w14:textId="43BAC0C7" w:rsidR="00870645" w:rsidRPr="00377432" w:rsidRDefault="007A10C8">
      <w:pPr>
        <w:pStyle w:val="Heading1"/>
        <w:jc w:val="center"/>
        <w:rPr>
          <w:color w:val="D69EC1"/>
        </w:rPr>
      </w:pPr>
      <w:r w:rsidRPr="00377432">
        <w:rPr>
          <w:color w:val="D69EC1"/>
        </w:rPr>
        <w:t>Attended Equipment &amp; Styling Agreement</w:t>
      </w:r>
    </w:p>
    <w:p w14:paraId="20F21FF9" w14:textId="2406575B" w:rsidR="00870645" w:rsidRPr="00377432" w:rsidRDefault="007A10C8" w:rsidP="00377432">
      <w:pPr>
        <w:jc w:val="center"/>
        <w:rPr>
          <w:i/>
          <w:iCs/>
        </w:rPr>
      </w:pPr>
      <w:r w:rsidRPr="00377432">
        <w:rPr>
          <w:i/>
          <w:iCs/>
        </w:rPr>
        <w:t>The Party Pantry Ltd</w:t>
      </w:r>
    </w:p>
    <w:p w14:paraId="03C15DCA" w14:textId="77777777" w:rsidR="00870645" w:rsidRDefault="00870645"/>
    <w:p w14:paraId="2C37C90E" w14:textId="77777777" w:rsidR="00870645" w:rsidRPr="00377432" w:rsidRDefault="007A10C8">
      <w:pPr>
        <w:pStyle w:val="Heading2"/>
        <w:rPr>
          <w:color w:val="D69EC1"/>
        </w:rPr>
      </w:pPr>
      <w:r w:rsidRPr="00377432">
        <w:rPr>
          <w:color w:val="D69EC1"/>
        </w:rPr>
        <w:t>1. Agreement Overview</w:t>
      </w:r>
    </w:p>
    <w:p w14:paraId="7328DA2D" w14:textId="77777777" w:rsidR="00870645" w:rsidRDefault="007A10C8">
      <w:pPr>
        <w:spacing w:after="240"/>
      </w:pPr>
      <w:r>
        <w:t xml:space="preserve">This Attended Equipment &amp; Styling </w:t>
      </w:r>
      <w:r>
        <w:t>Agreement sets out the terms under which The Party Pantry Ltd provides attended catering carts and optional styling equipment for events. This agreement confirms that all equipment remains under the control of The Party Pantry at all times and is not avail</w:t>
      </w:r>
      <w:r>
        <w:t>able for dry or unsupervised hire.</w:t>
      </w:r>
    </w:p>
    <w:p w14:paraId="0146E41E" w14:textId="77777777" w:rsidR="00870645" w:rsidRPr="00377432" w:rsidRDefault="007A10C8">
      <w:pPr>
        <w:pStyle w:val="Heading2"/>
        <w:rPr>
          <w:color w:val="D69EC1"/>
        </w:rPr>
      </w:pPr>
      <w:r w:rsidRPr="00377432">
        <w:rPr>
          <w:color w:val="D69EC1"/>
        </w:rPr>
        <w:t>2. Attended Service Only – No Dry Hire</w:t>
      </w:r>
    </w:p>
    <w:p w14:paraId="17A9F871" w14:textId="77777777" w:rsidR="00870645" w:rsidRDefault="007A10C8">
      <w:pPr>
        <w:spacing w:after="240"/>
      </w:pPr>
      <w:r>
        <w:t>All equipment is provided on an attended basis only. Two members of The Party Pantry team will remain present throughout the hire period. Clients and guests must not operate, move, a</w:t>
      </w:r>
      <w:r>
        <w:t>djust, climb, lean on or interfere with any carts, equipment or styling items.</w:t>
      </w:r>
    </w:p>
    <w:p w14:paraId="6EACBA9A" w14:textId="77777777" w:rsidR="00870645" w:rsidRPr="00377432" w:rsidRDefault="007A10C8">
      <w:pPr>
        <w:pStyle w:val="Heading2"/>
        <w:rPr>
          <w:color w:val="D69EC1"/>
        </w:rPr>
      </w:pPr>
      <w:r w:rsidRPr="00377432">
        <w:rPr>
          <w:color w:val="D69EC1"/>
        </w:rPr>
        <w:t>3. Equipment Covered</w:t>
      </w:r>
    </w:p>
    <w:p w14:paraId="737F8A16" w14:textId="77777777" w:rsidR="00870645" w:rsidRDefault="007A10C8">
      <w:pPr>
        <w:spacing w:after="240"/>
      </w:pPr>
      <w:r>
        <w:t>This agreement covers catering carts and optional styling items, including but not limited to the favour board (over 7ft tall). All equipment remains the pr</w:t>
      </w:r>
      <w:r>
        <w:t>operty of The Party Pantry Ltd at all times.</w:t>
      </w:r>
    </w:p>
    <w:p w14:paraId="7EE15205" w14:textId="77777777" w:rsidR="00870645" w:rsidRPr="00377432" w:rsidRDefault="007A10C8">
      <w:pPr>
        <w:pStyle w:val="Heading2"/>
        <w:rPr>
          <w:color w:val="D69EC1"/>
        </w:rPr>
      </w:pPr>
      <w:r w:rsidRPr="00377432">
        <w:rPr>
          <w:color w:val="D69EC1"/>
        </w:rPr>
        <w:t>4. Health &amp; Safety – Favour Board</w:t>
      </w:r>
    </w:p>
    <w:p w14:paraId="2514768A" w14:textId="77777777" w:rsidR="00870645" w:rsidRDefault="007A10C8">
      <w:pPr>
        <w:spacing w:after="240"/>
      </w:pPr>
      <w:r>
        <w:t>The favour board exceeds 7ft in height and will be installed and secured solely by The Party Pantry team. Guests must not climb, lean on, pull or hang from the board. The client</w:t>
      </w:r>
      <w:r>
        <w:t xml:space="preserve"> accepts responsibility for ensuring guest behaviour does not compromise safety. The Party Pantry reserves the right to remove the board if safety is deemed at risk.</w:t>
      </w:r>
    </w:p>
    <w:p w14:paraId="1D145531" w14:textId="77777777" w:rsidR="00870645" w:rsidRPr="00377432" w:rsidRDefault="007A10C8">
      <w:pPr>
        <w:pStyle w:val="Heading2"/>
        <w:rPr>
          <w:color w:val="D69EC1"/>
        </w:rPr>
      </w:pPr>
      <w:r w:rsidRPr="00377432">
        <w:rPr>
          <w:color w:val="D69EC1"/>
        </w:rPr>
        <w:lastRenderedPageBreak/>
        <w:t>5. Venue &amp; Setup Requirements</w:t>
      </w:r>
    </w:p>
    <w:p w14:paraId="3014F019" w14:textId="77777777" w:rsidR="00870645" w:rsidRDefault="007A10C8">
      <w:pPr>
        <w:spacing w:after="240"/>
      </w:pPr>
      <w:r>
        <w:t>The client must provide a flat, stable and level surface, su</w:t>
      </w:r>
      <w:r>
        <w:t>itable access, and sufficient space for safe setup and operation. The Party Pantry Ltd is not responsible for delays or issues caused by venue restrictions or undisclosed access limitations.</w:t>
      </w:r>
    </w:p>
    <w:p w14:paraId="2E4BCADF" w14:textId="77777777" w:rsidR="00870645" w:rsidRPr="00377432" w:rsidRDefault="007A10C8">
      <w:pPr>
        <w:pStyle w:val="Heading2"/>
        <w:rPr>
          <w:color w:val="D69EC1"/>
        </w:rPr>
      </w:pPr>
      <w:r w:rsidRPr="00377432">
        <w:rPr>
          <w:color w:val="D69EC1"/>
        </w:rPr>
        <w:t>6. Guest Damage &amp; Responsibility</w:t>
      </w:r>
    </w:p>
    <w:p w14:paraId="2CB2940C" w14:textId="77777777" w:rsidR="00870645" w:rsidRDefault="007A10C8">
      <w:pPr>
        <w:spacing w:after="240"/>
      </w:pPr>
      <w:r>
        <w:t>The client accepts responsibilit</w:t>
      </w:r>
      <w:r>
        <w:t>y for any loss or damage caused by guests, children, intoxicated persons or third parties during the event. Damage caused through misuse or interference will be chargeable to the client.</w:t>
      </w:r>
    </w:p>
    <w:p w14:paraId="59E64B54" w14:textId="77777777" w:rsidR="00870645" w:rsidRPr="00377432" w:rsidRDefault="007A10C8">
      <w:pPr>
        <w:pStyle w:val="Heading2"/>
        <w:rPr>
          <w:color w:val="D69EC1"/>
        </w:rPr>
      </w:pPr>
      <w:r w:rsidRPr="00377432">
        <w:rPr>
          <w:color w:val="D69EC1"/>
        </w:rPr>
        <w:t>7. Damage Deposit &amp; Insurance Excess</w:t>
      </w:r>
    </w:p>
    <w:p w14:paraId="72E4AD7B" w14:textId="77777777" w:rsidR="00870645" w:rsidRDefault="007A10C8">
      <w:pPr>
        <w:spacing w:after="240"/>
      </w:pPr>
      <w:r>
        <w:t>A refundable damage deposit of £</w:t>
      </w:r>
      <w:r>
        <w:t>150 may be required where optional hire items are included. In the event of damage, repair or replacement costs will be deducted or invoiced. If an insurance claim is required, the client is responsible for the insurance excess of £250.</w:t>
      </w:r>
    </w:p>
    <w:p w14:paraId="49E02AF7" w14:textId="77777777" w:rsidR="00870645" w:rsidRPr="00377432" w:rsidRDefault="007A10C8">
      <w:pPr>
        <w:pStyle w:val="Heading2"/>
        <w:rPr>
          <w:color w:val="D69EC1"/>
        </w:rPr>
      </w:pPr>
      <w:r w:rsidRPr="00377432">
        <w:rPr>
          <w:color w:val="D69EC1"/>
        </w:rPr>
        <w:t>8. Liability</w:t>
      </w:r>
    </w:p>
    <w:p w14:paraId="37DD1322" w14:textId="77777777" w:rsidR="00870645" w:rsidRDefault="007A10C8">
      <w:pPr>
        <w:spacing w:after="240"/>
      </w:pPr>
      <w:r>
        <w:t>The Pa</w:t>
      </w:r>
      <w:r>
        <w:t>rty Pantry Ltd shall not be held liable for injury, loss or damage resulting from guest misuse, failure to follow instructions, or unsafe venue conditions not disclosed in advance.</w:t>
      </w:r>
    </w:p>
    <w:p w14:paraId="3733CB2E" w14:textId="77777777" w:rsidR="00870645" w:rsidRPr="00377432" w:rsidRDefault="007A10C8">
      <w:pPr>
        <w:pStyle w:val="Heading2"/>
        <w:rPr>
          <w:color w:val="D69EC1"/>
        </w:rPr>
      </w:pPr>
      <w:r w:rsidRPr="00377432">
        <w:rPr>
          <w:color w:val="D69EC1"/>
        </w:rPr>
        <w:t>9. Force Majeure</w:t>
      </w:r>
    </w:p>
    <w:p w14:paraId="590676A8" w14:textId="77777777" w:rsidR="00870645" w:rsidRDefault="007A10C8">
      <w:pPr>
        <w:spacing w:after="240"/>
      </w:pPr>
      <w:r>
        <w:t>Neither party shall be liable for failure to perform due t</w:t>
      </w:r>
      <w:r>
        <w:t>o events beyond reasonable control, including but not limited to extreme weather, power failure, venue closure, or acts of God.</w:t>
      </w:r>
    </w:p>
    <w:p w14:paraId="6802E7CA" w14:textId="77777777" w:rsidR="00870645" w:rsidRPr="00377432" w:rsidRDefault="007A10C8">
      <w:pPr>
        <w:pStyle w:val="Heading2"/>
        <w:rPr>
          <w:color w:val="D69EC1"/>
        </w:rPr>
      </w:pPr>
      <w:r w:rsidRPr="00377432">
        <w:rPr>
          <w:color w:val="D69EC1"/>
        </w:rPr>
        <w:t>10. Governing Law</w:t>
      </w:r>
    </w:p>
    <w:p w14:paraId="52832BA4" w14:textId="77777777" w:rsidR="00870645" w:rsidRDefault="007A10C8">
      <w:pPr>
        <w:spacing w:after="240"/>
      </w:pPr>
      <w:r>
        <w:t>This agreement is governed by and construed in accordance with the laws of England and Wales.</w:t>
      </w:r>
    </w:p>
    <w:p w14:paraId="0D2E04B4" w14:textId="77777777" w:rsidR="00870645" w:rsidRPr="00377432" w:rsidRDefault="007A10C8">
      <w:pPr>
        <w:pStyle w:val="Heading2"/>
        <w:rPr>
          <w:color w:val="D69EC1"/>
        </w:rPr>
      </w:pPr>
      <w:r w:rsidRPr="00377432">
        <w:rPr>
          <w:color w:val="D69EC1"/>
        </w:rPr>
        <w:t>11. Acceptance</w:t>
      </w:r>
    </w:p>
    <w:p w14:paraId="397723DD" w14:textId="77777777" w:rsidR="00870645" w:rsidRDefault="007A10C8">
      <w:pPr>
        <w:spacing w:after="240"/>
      </w:pPr>
      <w:r>
        <w:t>B</w:t>
      </w:r>
      <w:r>
        <w:t>y signing below, the client confirms acceptance of this agreement and responsibility for guest conduct during the event.</w:t>
      </w:r>
    </w:p>
    <w:p w14:paraId="2AA7B126" w14:textId="77777777" w:rsidR="00870645" w:rsidRDefault="00870645"/>
    <w:p w14:paraId="7E43CCCD" w14:textId="77777777" w:rsidR="00870645" w:rsidRDefault="007A10C8">
      <w:r>
        <w:t>Signed for The Party Pantry Ltd: ________________________   Date: __________</w:t>
      </w:r>
    </w:p>
    <w:p w14:paraId="0A14D80D" w14:textId="77777777" w:rsidR="00870645" w:rsidRDefault="007A10C8">
      <w:r>
        <w:t xml:space="preserve">Signed by Client: </w:t>
      </w:r>
      <w:r>
        <w:t>_________________________________   Date: __________</w:t>
      </w:r>
    </w:p>
    <w:sectPr w:rsidR="00870645" w:rsidSect="00034616">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00ECF" w14:textId="77777777" w:rsidR="007A10C8" w:rsidRDefault="007A10C8" w:rsidP="00377432">
      <w:pPr>
        <w:spacing w:after="0" w:line="240" w:lineRule="auto"/>
      </w:pPr>
      <w:r>
        <w:separator/>
      </w:r>
    </w:p>
  </w:endnote>
  <w:endnote w:type="continuationSeparator" w:id="0">
    <w:p w14:paraId="3DA7DD2B" w14:textId="77777777" w:rsidR="007A10C8" w:rsidRDefault="007A10C8" w:rsidP="00377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340D" w14:textId="77777777" w:rsidR="00377432" w:rsidRPr="00377432" w:rsidRDefault="00377432" w:rsidP="00377432">
    <w:pPr>
      <w:rPr>
        <w:sz w:val="20"/>
        <w:szCs w:val="20"/>
      </w:rPr>
    </w:pPr>
  </w:p>
  <w:p w14:paraId="07A77871" w14:textId="7D6DD5DF" w:rsidR="00377432" w:rsidRPr="00377432" w:rsidRDefault="00377432" w:rsidP="00377432">
    <w:pPr>
      <w:pStyle w:val="Footer"/>
      <w:rPr>
        <w:sz w:val="20"/>
        <w:szCs w:val="20"/>
      </w:rPr>
    </w:pPr>
    <w:r w:rsidRPr="00377432">
      <w:rPr>
        <w:b/>
        <w:sz w:val="20"/>
        <w:szCs w:val="20"/>
      </w:rPr>
      <w:t xml:space="preserve">Agreement Version: </w:t>
    </w:r>
    <w:r w:rsidRPr="00377432">
      <w:rPr>
        <w:sz w:val="20"/>
        <w:szCs w:val="20"/>
      </w:rPr>
      <w:t>1.1</w:t>
    </w:r>
    <w:r w:rsidRPr="00377432">
      <w:rPr>
        <w:sz w:val="20"/>
        <w:szCs w:val="20"/>
      </w:rPr>
      <w:br/>
    </w:r>
    <w:r w:rsidRPr="00377432">
      <w:rPr>
        <w:b/>
        <w:sz w:val="20"/>
        <w:szCs w:val="20"/>
      </w:rPr>
      <w:t xml:space="preserve">Effective Date: </w:t>
    </w:r>
    <w:r w:rsidRPr="00377432">
      <w:rPr>
        <w:sz w:val="20"/>
        <w:szCs w:val="20"/>
      </w:rPr>
      <w:t>11 January 2026</w:t>
    </w:r>
    <w:r w:rsidRPr="00377432">
      <w:rPr>
        <w:sz w:val="20"/>
        <w:szCs w:val="20"/>
      </w:rPr>
      <w:br/>
    </w:r>
    <w:r w:rsidRPr="00377432">
      <w:rPr>
        <w:b/>
        <w:sz w:val="20"/>
        <w:szCs w:val="20"/>
      </w:rPr>
      <w:t xml:space="preserve">Review Date: </w:t>
    </w:r>
    <w:r w:rsidRPr="00377432">
      <w:rPr>
        <w:sz w:val="20"/>
        <w:szCs w:val="20"/>
      </w:rPr>
      <w:t>11 January 2027</w:t>
    </w:r>
    <w:r w:rsidRPr="00377432">
      <w:rPr>
        <w:sz w:val="20"/>
        <w:szCs w:val="20"/>
      </w:rPr>
      <w:br/>
    </w:r>
    <w:r w:rsidRPr="00377432">
      <w:rPr>
        <w:b/>
        <w:sz w:val="20"/>
        <w:szCs w:val="20"/>
      </w:rPr>
      <w:t xml:space="preserve">Business Name: </w:t>
    </w:r>
    <w:r w:rsidRPr="00377432">
      <w:rPr>
        <w:sz w:val="20"/>
        <w:szCs w:val="20"/>
      </w:rPr>
      <w:t>The Party Pantry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DC4C7" w14:textId="77777777" w:rsidR="007A10C8" w:rsidRDefault="007A10C8" w:rsidP="00377432">
      <w:pPr>
        <w:spacing w:after="0" w:line="240" w:lineRule="auto"/>
      </w:pPr>
      <w:r>
        <w:separator/>
      </w:r>
    </w:p>
  </w:footnote>
  <w:footnote w:type="continuationSeparator" w:id="0">
    <w:p w14:paraId="245AF9C2" w14:textId="77777777" w:rsidR="007A10C8" w:rsidRDefault="007A10C8" w:rsidP="00377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77432"/>
    <w:rsid w:val="007A10C8"/>
    <w:rsid w:val="00870645"/>
    <w:rsid w:val="00967F9B"/>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A6DECA"/>
  <w14:defaultImageDpi w14:val="300"/>
  <w15:docId w15:val="{B10E99DA-02C8-F44A-B47F-883CBA790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Charlotte Heseltine</cp:lastModifiedBy>
  <cp:revision>2</cp:revision>
  <dcterms:created xsi:type="dcterms:W3CDTF">2026-01-11T13:48:00Z</dcterms:created>
  <dcterms:modified xsi:type="dcterms:W3CDTF">2026-01-11T13:48:00Z</dcterms:modified>
  <cp:category/>
</cp:coreProperties>
</file>